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1004" w14:textId="21C3FD12"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To Whom It May Concern</w:t>
      </w:r>
      <w:r w:rsidR="008E3D5B">
        <w:rPr>
          <w:rFonts w:ascii="Arial" w:eastAsia="Times New Roman" w:hAnsi="Arial" w:cs="Arial"/>
          <w:color w:val="000000"/>
          <w:lang w:eastAsia="en-CA"/>
        </w:rPr>
        <w:t xml:space="preserve"> (or better, the name of the local MLA)</w:t>
      </w:r>
      <w:r w:rsidRPr="00875B5A">
        <w:rPr>
          <w:rFonts w:ascii="Arial" w:eastAsia="Times New Roman" w:hAnsi="Arial" w:cs="Arial"/>
          <w:color w:val="000000"/>
          <w:lang w:eastAsia="en-CA"/>
        </w:rPr>
        <w:t> </w:t>
      </w:r>
    </w:p>
    <w:p w14:paraId="136226D3"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37781710"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 xml:space="preserve">I have been informed that Bill 8, passed by the BC government in the Spring of 2020, could limit BC online schools' ability to continue providing education to students who have, up until now, enrolled with the online school serving their </w:t>
      </w:r>
      <w:proofErr w:type="gramStart"/>
      <w:r w:rsidRPr="00875B5A">
        <w:rPr>
          <w:rFonts w:ascii="Arial" w:eastAsia="Times New Roman" w:hAnsi="Arial" w:cs="Arial"/>
          <w:color w:val="000000"/>
          <w:lang w:eastAsia="en-CA"/>
        </w:rPr>
        <w:t>particular learning</w:t>
      </w:r>
      <w:proofErr w:type="gramEnd"/>
      <w:r w:rsidRPr="00875B5A">
        <w:rPr>
          <w:rFonts w:ascii="Arial" w:eastAsia="Times New Roman" w:hAnsi="Arial" w:cs="Arial"/>
          <w:color w:val="000000"/>
          <w:lang w:eastAsia="en-CA"/>
        </w:rPr>
        <w:t xml:space="preserve"> needs best. </w:t>
      </w:r>
    </w:p>
    <w:p w14:paraId="15199350"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11351704"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Every year, West Coast Adventist DL School (</w:t>
      </w:r>
      <w:hyperlink r:id="rId4" w:history="1">
        <w:r w:rsidRPr="00875B5A">
          <w:rPr>
            <w:rFonts w:ascii="Arial" w:eastAsia="Times New Roman" w:hAnsi="Arial" w:cs="Arial"/>
            <w:color w:val="1155CC"/>
            <w:u w:val="single"/>
            <w:lang w:eastAsia="en-CA"/>
          </w:rPr>
          <w:t>www.wcasdl.ca</w:t>
        </w:r>
      </w:hyperlink>
      <w:r w:rsidRPr="00875B5A">
        <w:rPr>
          <w:rFonts w:ascii="Arial" w:eastAsia="Times New Roman" w:hAnsi="Arial" w:cs="Arial"/>
          <w:color w:val="000000"/>
          <w:lang w:eastAsia="en-CA"/>
        </w:rPr>
        <w:t>) serves over 300 students from many faiths, backgrounds, and learning needs from all areas of British Columbia. It has remained in good standing as a Provincial Online Service Provider since its founding in 2006. West Coast has received many commendations from the BC Ministry of Education and has always strived to provide excellence in online education. </w:t>
      </w:r>
    </w:p>
    <w:p w14:paraId="3CC0BBB6"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48EE04FE" w14:textId="7DA7AF0B"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West Coast is a part of the Adventist school system, which represents the 11,</w:t>
      </w:r>
      <w:r w:rsidR="00D21921">
        <w:rPr>
          <w:rFonts w:ascii="Arial" w:eastAsia="Times New Roman" w:hAnsi="Arial" w:cs="Arial"/>
          <w:color w:val="000000"/>
          <w:lang w:eastAsia="en-CA"/>
        </w:rPr>
        <w:t>3</w:t>
      </w:r>
      <w:r w:rsidRPr="00875B5A">
        <w:rPr>
          <w:rFonts w:ascii="Arial" w:eastAsia="Times New Roman" w:hAnsi="Arial" w:cs="Arial"/>
          <w:color w:val="000000"/>
          <w:lang w:eastAsia="en-CA"/>
        </w:rPr>
        <w:t xml:space="preserve">00 members of the Seventh-day Adventist Church in British Columbia. West Coast exists to supplement and support the faith-based Adventist Education system. Access to quality Adventist education is particularly vital for the many Adventist students throughout the province who do not reside within commuting distance of a brick-and-mortar Adventist school. </w:t>
      </w:r>
      <w:r w:rsidRPr="00875B5A">
        <w:rPr>
          <w:rFonts w:ascii="Arial" w:eastAsia="Times New Roman" w:hAnsi="Arial" w:cs="Arial"/>
          <w:b/>
          <w:bCs/>
          <w:i/>
          <w:iCs/>
          <w:color w:val="000000"/>
          <w:lang w:eastAsia="en-CA"/>
        </w:rPr>
        <w:t>Equitable access for online students who have the right to experience an education that reflects their faith is a religious equity issue</w:t>
      </w:r>
      <w:r w:rsidRPr="00875B5A">
        <w:rPr>
          <w:rFonts w:ascii="Arial" w:eastAsia="Times New Roman" w:hAnsi="Arial" w:cs="Arial"/>
          <w:color w:val="000000"/>
          <w:lang w:eastAsia="en-CA"/>
        </w:rPr>
        <w:t>. The concern on behalf of the membership of the Seventh-day Adventist constituency relating to the implications of Bill 8 in BC cannot be overstated.</w:t>
      </w:r>
    </w:p>
    <w:p w14:paraId="6E424FE0"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00FF28C8" w14:textId="40BDADDE"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As a (</w:t>
      </w:r>
      <w:r w:rsidRPr="00875B5A">
        <w:rPr>
          <w:rFonts w:ascii="Arial" w:eastAsia="Times New Roman" w:hAnsi="Arial" w:cs="Arial"/>
          <w:i/>
          <w:iCs/>
          <w:color w:val="000000"/>
          <w:lang w:eastAsia="en-CA"/>
        </w:rPr>
        <w:t>insert role</w:t>
      </w:r>
      <w:r w:rsidR="00D21921">
        <w:rPr>
          <w:rFonts w:ascii="Arial" w:eastAsia="Times New Roman" w:hAnsi="Arial" w:cs="Arial"/>
          <w:i/>
          <w:iCs/>
          <w:color w:val="000000"/>
          <w:lang w:eastAsia="en-CA"/>
        </w:rPr>
        <w:t xml:space="preserve"> – parent, grandparent, guardian, current &amp; former student</w:t>
      </w:r>
      <w:r w:rsidR="00E45723">
        <w:rPr>
          <w:rFonts w:ascii="Arial" w:eastAsia="Times New Roman" w:hAnsi="Arial" w:cs="Arial"/>
          <w:i/>
          <w:iCs/>
          <w:color w:val="000000"/>
          <w:lang w:eastAsia="en-CA"/>
        </w:rPr>
        <w:t>, or an Adventist Church member</w:t>
      </w:r>
      <w:r w:rsidRPr="00875B5A">
        <w:rPr>
          <w:rFonts w:ascii="Arial" w:eastAsia="Times New Roman" w:hAnsi="Arial" w:cs="Arial"/>
          <w:i/>
          <w:iCs/>
          <w:color w:val="000000"/>
          <w:lang w:eastAsia="en-CA"/>
        </w:rPr>
        <w:t>)</w:t>
      </w:r>
      <w:r w:rsidRPr="00875B5A">
        <w:rPr>
          <w:rFonts w:ascii="Arial" w:eastAsia="Times New Roman" w:hAnsi="Arial" w:cs="Arial"/>
          <w:color w:val="000000"/>
          <w:lang w:eastAsia="en-CA"/>
        </w:rPr>
        <w:t>, I am concerned about this news and how these decisions might negatively affect West Coast Adventist DL School. (</w:t>
      </w:r>
      <w:proofErr w:type="gramStart"/>
      <w:r w:rsidRPr="00875B5A">
        <w:rPr>
          <w:rFonts w:ascii="Arial" w:eastAsia="Times New Roman" w:hAnsi="Arial" w:cs="Arial"/>
          <w:i/>
          <w:iCs/>
          <w:color w:val="000000"/>
          <w:lang w:eastAsia="en-CA"/>
        </w:rPr>
        <w:t>insert</w:t>
      </w:r>
      <w:proofErr w:type="gramEnd"/>
      <w:r w:rsidRPr="00875B5A">
        <w:rPr>
          <w:rFonts w:ascii="Arial" w:eastAsia="Times New Roman" w:hAnsi="Arial" w:cs="Arial"/>
          <w:i/>
          <w:iCs/>
          <w:color w:val="000000"/>
          <w:lang w:eastAsia="en-CA"/>
        </w:rPr>
        <w:t xml:space="preserve"> your own story about West Coast and/or why the school is important to you). </w:t>
      </w:r>
    </w:p>
    <w:p w14:paraId="57CC436B"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524333A4"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I am aware that this is a dynamic time for online education in British Columbia. I am</w:t>
      </w:r>
    </w:p>
    <w:p w14:paraId="772102BA"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awaiting a reply that confirms that West Coast’s students will continue to be treated equitably and that their educational choice will continue to be honoured moving forward into future school years. I look forward to hearing from you soon.</w:t>
      </w:r>
    </w:p>
    <w:p w14:paraId="487285D7"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p>
    <w:p w14:paraId="6C857513" w14:textId="77777777" w:rsidR="00875B5A" w:rsidRPr="00875B5A" w:rsidRDefault="00875B5A" w:rsidP="00875B5A">
      <w:pPr>
        <w:spacing w:after="0" w:line="240" w:lineRule="auto"/>
        <w:rPr>
          <w:rFonts w:ascii="Times New Roman" w:eastAsia="Times New Roman" w:hAnsi="Times New Roman" w:cs="Times New Roman"/>
          <w:sz w:val="24"/>
          <w:szCs w:val="24"/>
          <w:lang w:eastAsia="en-CA"/>
        </w:rPr>
      </w:pPr>
      <w:r w:rsidRPr="00875B5A">
        <w:rPr>
          <w:rFonts w:ascii="Arial" w:eastAsia="Times New Roman" w:hAnsi="Arial" w:cs="Arial"/>
          <w:color w:val="000000"/>
          <w:lang w:eastAsia="en-CA"/>
        </w:rPr>
        <w:t>Sincerely, </w:t>
      </w:r>
    </w:p>
    <w:p w14:paraId="27D89CD1" w14:textId="77777777" w:rsidR="00D242D1" w:rsidRDefault="00D242D1"/>
    <w:sectPr w:rsidR="00D24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5A"/>
    <w:rsid w:val="00875B5A"/>
    <w:rsid w:val="008C72F1"/>
    <w:rsid w:val="008E3D5B"/>
    <w:rsid w:val="00D21921"/>
    <w:rsid w:val="00D242D1"/>
    <w:rsid w:val="00E45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49B2"/>
  <w15:chartTrackingRefBased/>
  <w15:docId w15:val="{D8326043-5EF5-4D5D-B875-3D7700CC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asd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Torres</dc:creator>
  <cp:keywords/>
  <dc:description/>
  <cp:lastModifiedBy>Wesley Torres</cp:lastModifiedBy>
  <cp:revision>5</cp:revision>
  <dcterms:created xsi:type="dcterms:W3CDTF">2021-09-29T18:19:00Z</dcterms:created>
  <dcterms:modified xsi:type="dcterms:W3CDTF">2021-10-07T02:43:00Z</dcterms:modified>
</cp:coreProperties>
</file>